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8A" w:rsidRDefault="00080E82"/>
    <w:p w:rsidR="00F53DD7" w:rsidRDefault="00F53DD7">
      <w:bookmarkStart w:id="0" w:name="_GoBack"/>
      <w:bookmarkEnd w:id="0"/>
    </w:p>
    <w:p w:rsidR="00F53DD7" w:rsidRDefault="00F53DD7" w:rsidP="006A6120">
      <w:pPr>
        <w:spacing w:after="0"/>
        <w:rPr>
          <w:b/>
          <w:sz w:val="28"/>
          <w:szCs w:val="28"/>
        </w:rPr>
      </w:pPr>
      <w:r w:rsidRPr="00B7789C">
        <w:rPr>
          <w:b/>
          <w:sz w:val="28"/>
          <w:szCs w:val="28"/>
        </w:rPr>
        <w:t>St Mungo’s Building Bridges team wins three awards.</w:t>
      </w:r>
    </w:p>
    <w:p w:rsidR="006A6120" w:rsidRPr="006A6120" w:rsidRDefault="006A6120" w:rsidP="006A6120">
      <w:pPr>
        <w:jc w:val="right"/>
        <w:rPr>
          <w:b/>
        </w:rPr>
      </w:pPr>
      <w:r>
        <w:rPr>
          <w:b/>
        </w:rPr>
        <w:t>19.11.18</w:t>
      </w:r>
    </w:p>
    <w:p w:rsidR="002025BA" w:rsidRPr="00B7789C" w:rsidRDefault="00F53DD7" w:rsidP="00B7789C">
      <w:pPr>
        <w:spacing w:line="240" w:lineRule="auto"/>
      </w:pPr>
      <w:r w:rsidRPr="00B7789C">
        <w:t xml:space="preserve">The team were </w:t>
      </w:r>
      <w:r w:rsidR="00BC5753" w:rsidRPr="00B7789C">
        <w:t xml:space="preserve">over the moon </w:t>
      </w:r>
      <w:r w:rsidR="002025BA" w:rsidRPr="00B7789C">
        <w:t xml:space="preserve">to be </w:t>
      </w:r>
      <w:r w:rsidRPr="00B7789C">
        <w:t xml:space="preserve">shortlisted </w:t>
      </w:r>
      <w:r w:rsidR="00580193" w:rsidRPr="00B7789C">
        <w:t xml:space="preserve">for </w:t>
      </w:r>
      <w:r w:rsidRPr="00B7789C">
        <w:t xml:space="preserve">three </w:t>
      </w:r>
      <w:r w:rsidR="003E0F3E">
        <w:t>awards from</w:t>
      </w:r>
      <w:r w:rsidRPr="00B7789C">
        <w:t xml:space="preserve"> the local NHS trust. </w:t>
      </w:r>
      <w:r w:rsidR="00580193" w:rsidRPr="00B7789C">
        <w:t xml:space="preserve">They were </w:t>
      </w:r>
      <w:r w:rsidR="006A6120">
        <w:t xml:space="preserve">overjoyed and slightly </w:t>
      </w:r>
      <w:r w:rsidR="002025BA" w:rsidRPr="00B7789C">
        <w:t>overwhelmed when they all went on</w:t>
      </w:r>
      <w:r w:rsidR="00580193" w:rsidRPr="00B7789C">
        <w:t xml:space="preserve"> </w:t>
      </w:r>
      <w:r w:rsidR="002025BA" w:rsidRPr="00B7789C">
        <w:t>to win</w:t>
      </w:r>
      <w:r w:rsidR="00BC5753" w:rsidRPr="00B7789C">
        <w:t xml:space="preserve"> </w:t>
      </w:r>
      <w:r w:rsidR="00580193" w:rsidRPr="00B7789C">
        <w:t>and receive their award</w:t>
      </w:r>
      <w:r w:rsidR="006A6120">
        <w:t>s</w:t>
      </w:r>
      <w:r w:rsidR="003E0F3E">
        <w:t>,</w:t>
      </w:r>
      <w:r w:rsidR="00580193" w:rsidRPr="00B7789C">
        <w:t xml:space="preserve"> </w:t>
      </w:r>
      <w:r w:rsidR="00BC5753" w:rsidRPr="00B7789C">
        <w:t xml:space="preserve">at the </w:t>
      </w:r>
      <w:r w:rsidR="00580193" w:rsidRPr="00B7789C">
        <w:t xml:space="preserve">AWP </w:t>
      </w:r>
      <w:r w:rsidR="00BC5753" w:rsidRPr="00B7789C">
        <w:t>awards ceremony on Friday</w:t>
      </w:r>
      <w:r w:rsidR="00080E82">
        <w:t xml:space="preserve"> 16</w:t>
      </w:r>
      <w:r w:rsidR="00080E82" w:rsidRPr="00080E82">
        <w:rPr>
          <w:vertAlign w:val="superscript"/>
        </w:rPr>
        <w:t>th</w:t>
      </w:r>
      <w:r w:rsidR="00080E82">
        <w:t xml:space="preserve"> November</w:t>
      </w:r>
      <w:r w:rsidR="003E0F3E">
        <w:t>,</w:t>
      </w:r>
      <w:r w:rsidR="00BC5753" w:rsidRPr="00B7789C">
        <w:t xml:space="preserve"> from Frank Bruno MBE.</w:t>
      </w:r>
    </w:p>
    <w:p w:rsidR="00A54C6F" w:rsidRPr="00B7789C" w:rsidRDefault="00F53DD7">
      <w:r w:rsidRPr="00B7789C">
        <w:rPr>
          <w:lang/>
        </w:rPr>
        <w:t>The annual</w:t>
      </w:r>
      <w:r w:rsidR="003307DC" w:rsidRPr="00B7789C">
        <w:rPr>
          <w:lang/>
        </w:rPr>
        <w:t xml:space="preserve"> </w:t>
      </w:r>
      <w:r w:rsidR="003307DC" w:rsidRPr="00B7789C">
        <w:t>Avon and Wiltshire Mental health Partnership Trust (</w:t>
      </w:r>
      <w:hyperlink r:id="rId4" w:tooltip="Avon and Wiltshire Mental Health Partnership NHS Trust" w:history="1">
        <w:r w:rsidRPr="00B7789C">
          <w:rPr>
            <w:rStyle w:val="Hyperlink"/>
            <w:lang/>
          </w:rPr>
          <w:t>AWP</w:t>
        </w:r>
      </w:hyperlink>
      <w:r w:rsidR="003307DC" w:rsidRPr="00B7789C">
        <w:rPr>
          <w:lang/>
        </w:rPr>
        <w:t>)</w:t>
      </w:r>
      <w:r w:rsidRPr="00B7789C">
        <w:rPr>
          <w:lang/>
        </w:rPr>
        <w:t xml:space="preserve"> Staff Awards is now in its 8th year and celebrates the vital role our </w:t>
      </w:r>
      <w:proofErr w:type="gramStart"/>
      <w:r w:rsidRPr="00B7789C">
        <w:rPr>
          <w:lang/>
        </w:rPr>
        <w:t>staff play</w:t>
      </w:r>
      <w:proofErr w:type="gramEnd"/>
      <w:r w:rsidRPr="00B7789C">
        <w:rPr>
          <w:lang/>
        </w:rPr>
        <w:t xml:space="preserve"> in providing treatment and support to those with mental health conditions.</w:t>
      </w:r>
      <w:r w:rsidR="00BC5753" w:rsidRPr="00B7789C">
        <w:t xml:space="preserve"> </w:t>
      </w:r>
      <w:r w:rsidR="00A54C6F" w:rsidRPr="00B7789C">
        <w:rPr>
          <w:lang/>
        </w:rPr>
        <w:t xml:space="preserve">More than 470 nominations were received for this year's awards </w:t>
      </w:r>
      <w:r w:rsidR="00BC5753" w:rsidRPr="00B7789C">
        <w:rPr>
          <w:lang/>
        </w:rPr>
        <w:t>in</w:t>
      </w:r>
      <w:r w:rsidR="00A54C6F" w:rsidRPr="00B7789C">
        <w:rPr>
          <w:lang/>
        </w:rPr>
        <w:t xml:space="preserve"> 14</w:t>
      </w:r>
      <w:r w:rsidR="00BC5753" w:rsidRPr="00B7789C">
        <w:rPr>
          <w:lang/>
        </w:rPr>
        <w:t xml:space="preserve"> categories</w:t>
      </w:r>
      <w:r w:rsidR="00A54C6F" w:rsidRPr="00B7789C">
        <w:rPr>
          <w:lang/>
        </w:rPr>
        <w:t xml:space="preserve">. </w:t>
      </w:r>
    </w:p>
    <w:p w:rsidR="00EA6B48" w:rsidRPr="00EA6B48" w:rsidRDefault="00BC5753" w:rsidP="00B7789C">
      <w:pPr>
        <w:spacing w:line="240" w:lineRule="auto"/>
        <w:rPr>
          <w:lang/>
        </w:rPr>
      </w:pPr>
      <w:r w:rsidRPr="00B7789C">
        <w:rPr>
          <w:lang/>
        </w:rPr>
        <w:t xml:space="preserve">Frank </w:t>
      </w:r>
      <w:proofErr w:type="gramStart"/>
      <w:r w:rsidRPr="00B7789C">
        <w:rPr>
          <w:lang/>
        </w:rPr>
        <w:t>Bruno</w:t>
      </w:r>
      <w:r w:rsidR="00A54C6F" w:rsidRPr="00B7789C">
        <w:rPr>
          <w:lang/>
        </w:rPr>
        <w:t>,</w:t>
      </w:r>
      <w:proofErr w:type="gramEnd"/>
      <w:r w:rsidR="00A54C6F" w:rsidRPr="00B7789C">
        <w:rPr>
          <w:lang/>
        </w:rPr>
        <w:t xml:space="preserve"> presented the awards and answered questions about his own mental health and experience of being diagnosed and living with bipolar along with a couple of boxing stories.</w:t>
      </w:r>
    </w:p>
    <w:p w:rsidR="00580193" w:rsidRPr="00B7789C" w:rsidRDefault="00580193" w:rsidP="00B7789C">
      <w:pPr>
        <w:pStyle w:val="NormalWeb"/>
        <w:shd w:val="clear" w:color="auto" w:fill="FFFFFF"/>
        <w:spacing w:before="0" w:beforeAutospacing="0" w:after="160"/>
        <w:rPr>
          <w:rStyle w:val="Strong"/>
          <w:rFonts w:asciiTheme="minorHAnsi" w:hAnsiTheme="minorHAnsi"/>
          <w:lang/>
        </w:rPr>
      </w:pPr>
      <w:r w:rsidRPr="00B7789C">
        <w:rPr>
          <w:rStyle w:val="Strong"/>
          <w:rFonts w:asciiTheme="minorHAnsi" w:hAnsiTheme="minorHAnsi"/>
          <w:b/>
          <w:lang/>
        </w:rPr>
        <w:t>Recovery and hope</w:t>
      </w:r>
      <w:r w:rsidRPr="00B7789C">
        <w:rPr>
          <w:rFonts w:asciiTheme="minorHAnsi" w:hAnsiTheme="minorHAnsi"/>
          <w:lang/>
        </w:rPr>
        <w:t xml:space="preserve"> was won by Pearl Bartlett, </w:t>
      </w:r>
      <w:r w:rsidR="00B7789C" w:rsidRPr="00B7789C">
        <w:rPr>
          <w:rFonts w:asciiTheme="minorHAnsi" w:hAnsiTheme="minorHAnsi"/>
          <w:lang/>
        </w:rPr>
        <w:t xml:space="preserve">volunteer </w:t>
      </w:r>
      <w:r w:rsidRPr="00B7789C">
        <w:rPr>
          <w:rFonts w:asciiTheme="minorHAnsi" w:hAnsiTheme="minorHAnsi"/>
          <w:lang/>
        </w:rPr>
        <w:t>Peer Mentor, “Pearl works tireless</w:t>
      </w:r>
      <w:r w:rsidR="00080E82">
        <w:rPr>
          <w:rFonts w:asciiTheme="minorHAnsi" w:hAnsiTheme="minorHAnsi"/>
          <w:lang/>
        </w:rPr>
        <w:t>ly</w:t>
      </w:r>
      <w:r w:rsidRPr="00B7789C">
        <w:rPr>
          <w:rFonts w:asciiTheme="minorHAnsi" w:hAnsiTheme="minorHAnsi"/>
          <w:lang/>
        </w:rPr>
        <w:t xml:space="preserve"> with people, she never gives up and her understanding nature means that she gets the very best out of even the most complex situations.” (Helen Brian). “Pearl is totally invested in the mentoring project and is always keen to promote what we do and the benefits for all those involved. Pearl is now supporting the administration of the project, helping to improve the training and looking at ways we can expand the project and link with other organisations. (Claire Lawrence, Mentoring </w:t>
      </w:r>
      <w:r w:rsidR="00B7789C" w:rsidRPr="00B7789C">
        <w:rPr>
          <w:rFonts w:asciiTheme="minorHAnsi" w:hAnsiTheme="minorHAnsi"/>
          <w:lang/>
        </w:rPr>
        <w:t>Coordinator</w:t>
      </w:r>
      <w:r w:rsidRPr="00B7789C">
        <w:rPr>
          <w:rFonts w:asciiTheme="minorHAnsi" w:hAnsiTheme="minorHAnsi"/>
          <w:lang/>
        </w:rPr>
        <w:t>)</w:t>
      </w:r>
    </w:p>
    <w:p w:rsidR="00A54C6F" w:rsidRPr="00B7789C" w:rsidRDefault="00A54C6F" w:rsidP="00B7789C">
      <w:pPr>
        <w:spacing w:line="240" w:lineRule="auto"/>
      </w:pPr>
      <w:r w:rsidRPr="00B7789C">
        <w:rPr>
          <w:rStyle w:val="Strong"/>
          <w:rFonts w:asciiTheme="minorHAnsi" w:hAnsiTheme="minorHAnsi"/>
          <w:b/>
          <w:lang/>
        </w:rPr>
        <w:t>Behind the scenes award</w:t>
      </w:r>
      <w:r w:rsidRPr="00B7789C">
        <w:rPr>
          <w:rStyle w:val="Strong"/>
          <w:rFonts w:asciiTheme="minorHAnsi" w:hAnsiTheme="minorHAnsi"/>
          <w:lang/>
        </w:rPr>
        <w:t xml:space="preserve"> was won by </w:t>
      </w:r>
      <w:r w:rsidRPr="00B7789C">
        <w:rPr>
          <w:lang/>
        </w:rPr>
        <w:t>Helen Brian and Maisie Clark</w:t>
      </w:r>
      <w:r w:rsidR="00AC18D3">
        <w:rPr>
          <w:lang/>
        </w:rPr>
        <w:t xml:space="preserve"> who are </w:t>
      </w:r>
      <w:r w:rsidR="004E7C8F" w:rsidRPr="00B7789C">
        <w:rPr>
          <w:lang/>
        </w:rPr>
        <w:t xml:space="preserve">Move </w:t>
      </w:r>
      <w:proofErr w:type="gramStart"/>
      <w:r w:rsidR="004E7C8F" w:rsidRPr="00B7789C">
        <w:rPr>
          <w:lang/>
        </w:rPr>
        <w:t>On</w:t>
      </w:r>
      <w:proofErr w:type="gramEnd"/>
      <w:r w:rsidR="004E7C8F" w:rsidRPr="00B7789C">
        <w:rPr>
          <w:lang/>
        </w:rPr>
        <w:t xml:space="preserve"> </w:t>
      </w:r>
      <w:r w:rsidRPr="00B7789C">
        <w:rPr>
          <w:lang/>
        </w:rPr>
        <w:t>Workers on the inpatient ward</w:t>
      </w:r>
      <w:r w:rsidR="002025BA" w:rsidRPr="00B7789C">
        <w:rPr>
          <w:lang/>
        </w:rPr>
        <w:t xml:space="preserve"> in Bath</w:t>
      </w:r>
      <w:r w:rsidRPr="00B7789C">
        <w:rPr>
          <w:lang/>
        </w:rPr>
        <w:t xml:space="preserve">. “They both make such a difference to people’s lives and allow the ward not to keep patients in hospital beyond what is needed, </w:t>
      </w:r>
      <w:r w:rsidR="002025BA" w:rsidRPr="00B7789C">
        <w:rPr>
          <w:lang/>
        </w:rPr>
        <w:t xml:space="preserve">as they </w:t>
      </w:r>
      <w:r w:rsidRPr="00B7789C">
        <w:rPr>
          <w:lang/>
        </w:rPr>
        <w:t xml:space="preserve">resolve their </w:t>
      </w:r>
      <w:r w:rsidR="002025BA" w:rsidRPr="00B7789C">
        <w:rPr>
          <w:lang/>
        </w:rPr>
        <w:t xml:space="preserve">issues with </w:t>
      </w:r>
      <w:r w:rsidR="00580193" w:rsidRPr="00B7789C">
        <w:rPr>
          <w:lang/>
        </w:rPr>
        <w:t xml:space="preserve">finance, </w:t>
      </w:r>
      <w:r w:rsidR="002025BA" w:rsidRPr="00B7789C">
        <w:rPr>
          <w:lang/>
        </w:rPr>
        <w:t>housing</w:t>
      </w:r>
      <w:r w:rsidR="00580193" w:rsidRPr="00B7789C">
        <w:rPr>
          <w:lang/>
        </w:rPr>
        <w:t xml:space="preserve"> and provide a lot of creative input</w:t>
      </w:r>
      <w:r w:rsidR="002025BA" w:rsidRPr="00B7789C">
        <w:rPr>
          <w:lang/>
        </w:rPr>
        <w:t>… It’s a great innovation for psychiatric inpatient units</w:t>
      </w:r>
      <w:r w:rsidR="00580193" w:rsidRPr="00B7789C">
        <w:rPr>
          <w:lang/>
        </w:rPr>
        <w:t>, which should be nominated for a national award</w:t>
      </w:r>
      <w:r w:rsidR="002025BA" w:rsidRPr="00B7789C">
        <w:rPr>
          <w:lang/>
        </w:rPr>
        <w:t xml:space="preserve">.” (Dr </w:t>
      </w:r>
      <w:proofErr w:type="spellStart"/>
      <w:r w:rsidR="002025BA" w:rsidRPr="00B7789C">
        <w:rPr>
          <w:lang/>
        </w:rPr>
        <w:t>Naveen</w:t>
      </w:r>
      <w:proofErr w:type="spellEnd"/>
      <w:r w:rsidR="002025BA" w:rsidRPr="00B7789C">
        <w:rPr>
          <w:lang/>
        </w:rPr>
        <w:t xml:space="preserve">, Consultant </w:t>
      </w:r>
      <w:r w:rsidR="004E7C8F" w:rsidRPr="00B7789C">
        <w:rPr>
          <w:lang/>
        </w:rPr>
        <w:t>Psychiatrist</w:t>
      </w:r>
      <w:r w:rsidR="002025BA" w:rsidRPr="00B7789C">
        <w:rPr>
          <w:lang/>
        </w:rPr>
        <w:t>)</w:t>
      </w:r>
    </w:p>
    <w:p w:rsidR="00580193" w:rsidRDefault="00F53DD7" w:rsidP="00B7789C">
      <w:pPr>
        <w:pStyle w:val="NormalWeb"/>
        <w:shd w:val="clear" w:color="auto" w:fill="FFFFFF"/>
        <w:spacing w:before="0" w:beforeAutospacing="0"/>
        <w:rPr>
          <w:rFonts w:asciiTheme="minorHAnsi" w:hAnsiTheme="minorHAnsi"/>
          <w:lang/>
        </w:rPr>
      </w:pPr>
      <w:r w:rsidRPr="00B7789C">
        <w:rPr>
          <w:rStyle w:val="Strong"/>
          <w:rFonts w:asciiTheme="minorHAnsi" w:hAnsiTheme="minorHAnsi"/>
          <w:b/>
          <w:lang/>
        </w:rPr>
        <w:t>Leading by example</w:t>
      </w:r>
      <w:r w:rsidR="004E7C8F" w:rsidRPr="00B7789C">
        <w:rPr>
          <w:rFonts w:asciiTheme="minorHAnsi" w:hAnsiTheme="minorHAnsi"/>
          <w:lang/>
        </w:rPr>
        <w:t xml:space="preserve"> was won by Claire Lawrence, mentoring </w:t>
      </w:r>
      <w:r w:rsidR="009E6CA3" w:rsidRPr="00B7789C">
        <w:rPr>
          <w:rFonts w:asciiTheme="minorHAnsi" w:hAnsiTheme="minorHAnsi"/>
          <w:lang/>
        </w:rPr>
        <w:t>Coordinator</w:t>
      </w:r>
      <w:r w:rsidR="004E7C8F" w:rsidRPr="00B7789C">
        <w:rPr>
          <w:rFonts w:asciiTheme="minorHAnsi" w:hAnsiTheme="minorHAnsi"/>
          <w:lang/>
        </w:rPr>
        <w:t xml:space="preserve"> </w:t>
      </w:r>
      <w:r w:rsidR="009E6CA3" w:rsidRPr="00B7789C">
        <w:rPr>
          <w:rFonts w:asciiTheme="minorHAnsi" w:hAnsiTheme="minorHAnsi"/>
          <w:lang/>
        </w:rPr>
        <w:t xml:space="preserve">“15 Peer Mentors working alongside AWP providing Hope to service users in the </w:t>
      </w:r>
      <w:proofErr w:type="spellStart"/>
      <w:r w:rsidR="009E6CA3" w:rsidRPr="00B7789C">
        <w:rPr>
          <w:rFonts w:asciiTheme="minorHAnsi" w:hAnsiTheme="minorHAnsi"/>
          <w:lang/>
        </w:rPr>
        <w:t>BaNES</w:t>
      </w:r>
      <w:proofErr w:type="spellEnd"/>
      <w:r w:rsidR="009E6CA3" w:rsidRPr="00B7789C">
        <w:rPr>
          <w:rFonts w:asciiTheme="minorHAnsi" w:hAnsiTheme="minorHAnsi"/>
          <w:lang/>
        </w:rPr>
        <w:t xml:space="preserve"> locality. In the face of great challenges and difficulties and on very tight resources, Claire has provided a shining example of the very best in modern mental health care. Using tested models </w:t>
      </w:r>
      <w:r w:rsidR="00B7789C">
        <w:rPr>
          <w:rFonts w:asciiTheme="minorHAnsi" w:hAnsiTheme="minorHAnsi"/>
          <w:lang/>
        </w:rPr>
        <w:t>whilst</w:t>
      </w:r>
      <w:r w:rsidR="009E6CA3" w:rsidRPr="00B7789C">
        <w:rPr>
          <w:rFonts w:asciiTheme="minorHAnsi" w:hAnsiTheme="minorHAnsi"/>
          <w:lang/>
        </w:rPr>
        <w:t xml:space="preserve"> at the same time constantly innovating and improving, Claire has exceeded all expectations in creating a new service which has had a major impact on the speed of step-down for service users, facilitated early discharges from inpatient units and has been, in at least some instances, possibly literally lifesaving.” (Jimmy Lowther, AWP’s Service Manager and Pathways Lead)</w:t>
      </w:r>
    </w:p>
    <w:p w:rsidR="00B7789C" w:rsidRDefault="00B7789C" w:rsidP="00B7789C">
      <w:pPr>
        <w:pStyle w:val="NormalWeb"/>
        <w:shd w:val="clear" w:color="auto" w:fill="FFFFFF"/>
        <w:spacing w:before="0" w:beforeAutospacing="0"/>
        <w:rPr>
          <w:rFonts w:asciiTheme="minorHAnsi" w:hAnsiTheme="minorHAnsi"/>
          <w:lang/>
        </w:rPr>
      </w:pPr>
    </w:p>
    <w:p w:rsidR="00A94001" w:rsidRDefault="00EA6B48" w:rsidP="00A94001">
      <w:pPr>
        <w:spacing w:line="240" w:lineRule="auto"/>
        <w:rPr>
          <w:lang/>
        </w:rPr>
      </w:pPr>
      <w:r>
        <w:rPr>
          <w:lang/>
        </w:rPr>
        <w:t xml:space="preserve">The team is rightly proud of its achievements and would like to thank AWP for acknowledging this with three awards. We look forward to </w:t>
      </w:r>
      <w:r w:rsidR="00A94001">
        <w:rPr>
          <w:lang/>
        </w:rPr>
        <w:t xml:space="preserve">continuing to </w:t>
      </w:r>
      <w:r>
        <w:rPr>
          <w:lang/>
        </w:rPr>
        <w:t xml:space="preserve">work alongside our AWP colleagues </w:t>
      </w:r>
      <w:r w:rsidR="00A94001">
        <w:rPr>
          <w:lang/>
        </w:rPr>
        <w:t xml:space="preserve">and volunteers in </w:t>
      </w:r>
      <w:r w:rsidR="006A6120">
        <w:rPr>
          <w:lang/>
        </w:rPr>
        <w:t>building bridges between</w:t>
      </w:r>
      <w:r>
        <w:rPr>
          <w:lang/>
        </w:rPr>
        <w:t xml:space="preserve"> statutory </w:t>
      </w:r>
      <w:r w:rsidR="00A94001">
        <w:rPr>
          <w:lang/>
        </w:rPr>
        <w:t xml:space="preserve">mental health and the community. </w:t>
      </w:r>
    </w:p>
    <w:p w:rsidR="00580193" w:rsidRPr="00A94001" w:rsidRDefault="00580193" w:rsidP="00A94001">
      <w:pPr>
        <w:spacing w:line="240" w:lineRule="auto"/>
        <w:rPr>
          <w:lang/>
        </w:rPr>
      </w:pPr>
      <w:r w:rsidRPr="00B7789C">
        <w:t xml:space="preserve">Ralph Lillywhite St Mungo’s Building Bridges manager </w:t>
      </w:r>
    </w:p>
    <w:sectPr w:rsidR="00580193" w:rsidRPr="00A94001" w:rsidSect="004D69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SansBold">
    <w:altName w:val="Times New Roman"/>
    <w:charset w:val="00"/>
    <w:family w:val="auto"/>
    <w:pitch w:val="default"/>
    <w:sig w:usb0="00000000" w:usb1="00000000" w:usb2="00000000" w:usb3="00000000" w:csb0="00000000" w:csb1="00000000"/>
  </w:font>
  <w:font w:name="DroidSansRegular">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53DD7"/>
    <w:rsid w:val="00080E82"/>
    <w:rsid w:val="002025BA"/>
    <w:rsid w:val="003307DC"/>
    <w:rsid w:val="003D39B4"/>
    <w:rsid w:val="003E0F3E"/>
    <w:rsid w:val="004D695F"/>
    <w:rsid w:val="004E7C8F"/>
    <w:rsid w:val="00580193"/>
    <w:rsid w:val="006A6120"/>
    <w:rsid w:val="00961A81"/>
    <w:rsid w:val="009A16AE"/>
    <w:rsid w:val="009E6CA3"/>
    <w:rsid w:val="00A54C6F"/>
    <w:rsid w:val="00A94001"/>
    <w:rsid w:val="00AC18D3"/>
    <w:rsid w:val="00B7789C"/>
    <w:rsid w:val="00BC5753"/>
    <w:rsid w:val="00EA6B48"/>
    <w:rsid w:val="00F53D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3DD7"/>
    <w:rPr>
      <w:strike w:val="0"/>
      <w:dstrike w:val="0"/>
      <w:color w:val="3C91D0"/>
      <w:u w:val="none"/>
      <w:effect w:val="none"/>
    </w:rPr>
  </w:style>
  <w:style w:type="character" w:styleId="Strong">
    <w:name w:val="Strong"/>
    <w:basedOn w:val="DefaultParagraphFont"/>
    <w:uiPriority w:val="22"/>
    <w:qFormat/>
    <w:rsid w:val="00F53DD7"/>
    <w:rPr>
      <w:rFonts w:ascii="DroidSansBold" w:hAnsi="DroidSansBold" w:hint="default"/>
      <w:b w:val="0"/>
      <w:bCs w:val="0"/>
    </w:rPr>
  </w:style>
  <w:style w:type="paragraph" w:styleId="NormalWeb">
    <w:name w:val="Normal (Web)"/>
    <w:basedOn w:val="Normal"/>
    <w:uiPriority w:val="99"/>
    <w:unhideWhenUsed/>
    <w:rsid w:val="00F53DD7"/>
    <w:pPr>
      <w:spacing w:before="100" w:beforeAutospacing="1" w:after="150" w:line="300" w:lineRule="atLeast"/>
    </w:pPr>
    <w:rPr>
      <w:rFonts w:ascii="DroidSansRegular" w:eastAsia="Times New Roman" w:hAnsi="DroidSansRegular" w:cs="Times New Roman"/>
      <w:sz w:val="21"/>
      <w:szCs w:val="21"/>
      <w:lang w:eastAsia="en-GB"/>
    </w:rPr>
  </w:style>
</w:styles>
</file>

<file path=word/webSettings.xml><?xml version="1.0" encoding="utf-8"?>
<w:webSettings xmlns:r="http://schemas.openxmlformats.org/officeDocument/2006/relationships" xmlns:w="http://schemas.openxmlformats.org/wordprocessingml/2006/main">
  <w:divs>
    <w:div w:id="1497333285">
      <w:bodyDiv w:val="1"/>
      <w:marLeft w:val="0"/>
      <w:marRight w:val="0"/>
      <w:marTop w:val="0"/>
      <w:marBottom w:val="0"/>
      <w:divBdr>
        <w:top w:val="none" w:sz="0" w:space="0" w:color="auto"/>
        <w:left w:val="none" w:sz="0" w:space="0" w:color="auto"/>
        <w:bottom w:val="none" w:sz="0" w:space="0" w:color="auto"/>
        <w:right w:val="none" w:sz="0" w:space="0" w:color="auto"/>
      </w:divBdr>
      <w:divsChild>
        <w:div w:id="1878423259">
          <w:marLeft w:val="0"/>
          <w:marRight w:val="0"/>
          <w:marTop w:val="0"/>
          <w:marBottom w:val="0"/>
          <w:divBdr>
            <w:top w:val="none" w:sz="0" w:space="0" w:color="auto"/>
            <w:left w:val="none" w:sz="0" w:space="0" w:color="auto"/>
            <w:bottom w:val="none" w:sz="0" w:space="0" w:color="auto"/>
            <w:right w:val="none" w:sz="0" w:space="0" w:color="auto"/>
          </w:divBdr>
          <w:divsChild>
            <w:div w:id="1478837482">
              <w:marLeft w:val="0"/>
              <w:marRight w:val="0"/>
              <w:marTop w:val="0"/>
              <w:marBottom w:val="0"/>
              <w:divBdr>
                <w:top w:val="none" w:sz="0" w:space="0" w:color="auto"/>
                <w:left w:val="none" w:sz="0" w:space="0" w:color="auto"/>
                <w:bottom w:val="none" w:sz="0" w:space="0" w:color="auto"/>
                <w:right w:val="none" w:sz="0" w:space="0" w:color="auto"/>
              </w:divBdr>
              <w:divsChild>
                <w:div w:id="1924336052">
                  <w:marLeft w:val="0"/>
                  <w:marRight w:val="0"/>
                  <w:marTop w:val="0"/>
                  <w:marBottom w:val="0"/>
                  <w:divBdr>
                    <w:top w:val="none" w:sz="0" w:space="0" w:color="auto"/>
                    <w:left w:val="none" w:sz="0" w:space="0" w:color="auto"/>
                    <w:bottom w:val="none" w:sz="0" w:space="0" w:color="auto"/>
                    <w:right w:val="none" w:sz="0" w:space="0" w:color="auto"/>
                  </w:divBdr>
                  <w:divsChild>
                    <w:div w:id="1253317930">
                      <w:marLeft w:val="0"/>
                      <w:marRight w:val="0"/>
                      <w:marTop w:val="0"/>
                      <w:marBottom w:val="0"/>
                      <w:divBdr>
                        <w:top w:val="none" w:sz="0" w:space="0" w:color="auto"/>
                        <w:left w:val="none" w:sz="0" w:space="0" w:color="auto"/>
                        <w:bottom w:val="none" w:sz="0" w:space="0" w:color="auto"/>
                        <w:right w:val="none" w:sz="0" w:space="0" w:color="auto"/>
                      </w:divBdr>
                      <w:divsChild>
                        <w:div w:id="2082679246">
                          <w:marLeft w:val="0"/>
                          <w:marRight w:val="0"/>
                          <w:marTop w:val="0"/>
                          <w:marBottom w:val="0"/>
                          <w:divBdr>
                            <w:top w:val="none" w:sz="0" w:space="0" w:color="auto"/>
                            <w:left w:val="none" w:sz="0" w:space="0" w:color="auto"/>
                            <w:bottom w:val="none" w:sz="0" w:space="0" w:color="auto"/>
                            <w:right w:val="none" w:sz="0" w:space="0" w:color="auto"/>
                          </w:divBdr>
                          <w:divsChild>
                            <w:div w:id="861556167">
                              <w:marLeft w:val="0"/>
                              <w:marRight w:val="0"/>
                              <w:marTop w:val="0"/>
                              <w:marBottom w:val="0"/>
                              <w:divBdr>
                                <w:top w:val="none" w:sz="0" w:space="0" w:color="auto"/>
                                <w:left w:val="none" w:sz="0" w:space="0" w:color="auto"/>
                                <w:bottom w:val="none" w:sz="0" w:space="0" w:color="auto"/>
                                <w:right w:val="none" w:sz="0" w:space="0" w:color="auto"/>
                              </w:divBdr>
                              <w:divsChild>
                                <w:div w:id="1866796181">
                                  <w:marLeft w:val="0"/>
                                  <w:marRight w:val="0"/>
                                  <w:marTop w:val="0"/>
                                  <w:marBottom w:val="0"/>
                                  <w:divBdr>
                                    <w:top w:val="none" w:sz="0" w:space="0" w:color="auto"/>
                                    <w:left w:val="none" w:sz="0" w:space="0" w:color="auto"/>
                                    <w:bottom w:val="none" w:sz="0" w:space="0" w:color="auto"/>
                                    <w:right w:val="none" w:sz="0" w:space="0" w:color="auto"/>
                                  </w:divBdr>
                                  <w:divsChild>
                                    <w:div w:id="1207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wp.nhs.uk/news-publications/trust-news/2018/november/staff-awards-2018-shortlist-announ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Mungos Broadway</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Lillywhite</dc:creator>
  <cp:keywords/>
  <dc:description/>
  <cp:lastModifiedBy>stmungos</cp:lastModifiedBy>
  <cp:revision>4</cp:revision>
  <dcterms:created xsi:type="dcterms:W3CDTF">2018-11-19T15:44:00Z</dcterms:created>
  <dcterms:modified xsi:type="dcterms:W3CDTF">2018-11-27T16:09:00Z</dcterms:modified>
</cp:coreProperties>
</file>